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B" w:rsidRPr="0063435E" w:rsidRDefault="00D078AB" w:rsidP="005B047B">
      <w:pPr>
        <w:bidi/>
        <w:ind w:left="360" w:righ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20E3027" wp14:editId="555A2BF9">
            <wp:simplePos x="0" y="0"/>
            <wp:positionH relativeFrom="margin">
              <wp:posOffset>4829175</wp:posOffset>
            </wp:positionH>
            <wp:positionV relativeFrom="paragraph">
              <wp:posOffset>-686435</wp:posOffset>
            </wp:positionV>
            <wp:extent cx="1295400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894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35E">
        <w:rPr>
          <w:rFonts w:cs="B Nazanin" w:hint="cs"/>
          <w:b/>
          <w:bCs/>
          <w:sz w:val="28"/>
          <w:szCs w:val="28"/>
          <w:rtl/>
        </w:rPr>
        <w:t>اساسنامه انجمن علمی دانشجویی</w:t>
      </w:r>
      <w:r w:rsidR="00A9686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B047B">
        <w:rPr>
          <w:rFonts w:cs="B Nazanin" w:hint="cs"/>
          <w:b/>
          <w:bCs/>
          <w:sz w:val="28"/>
          <w:szCs w:val="28"/>
          <w:rtl/>
          <w:lang w:bidi="fa-IR"/>
        </w:rPr>
        <w:t>فناوری اطلاعات سلامت</w:t>
      </w:r>
    </w:p>
    <w:p w:rsidR="00D078AB" w:rsidRPr="0063435E" w:rsidRDefault="00D078AB" w:rsidP="009A735D">
      <w:pPr>
        <w:bidi/>
        <w:ind w:left="360" w:righ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کرمانشاه</w:t>
      </w:r>
    </w:p>
    <w:p w:rsidR="00D078AB" w:rsidRPr="0063435E" w:rsidRDefault="00D078AB" w:rsidP="009A735D">
      <w:pPr>
        <w:jc w:val="center"/>
        <w:rPr>
          <w:rFonts w:cs="B Nazanin"/>
        </w:rPr>
      </w:pPr>
    </w:p>
    <w:p w:rsidR="00D078AB" w:rsidRPr="0063435E" w:rsidRDefault="00D078AB" w:rsidP="009A735D">
      <w:pPr>
        <w:tabs>
          <w:tab w:val="left" w:pos="5381"/>
        </w:tabs>
        <w:bidi/>
        <w:spacing w:line="276" w:lineRule="auto"/>
        <w:ind w:left="360" w:righ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>فصل اول</w:t>
      </w:r>
      <w:r w:rsidRPr="0063435E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>کليات و اهداف</w:t>
      </w:r>
    </w:p>
    <w:p w:rsidR="00D078AB" w:rsidRPr="0063435E" w:rsidRDefault="00D078AB" w:rsidP="009A735D">
      <w:pPr>
        <w:bidi/>
        <w:ind w:left="360" w:righ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D24404" w:rsidRPr="00D24404" w:rsidRDefault="00D078AB" w:rsidP="00D24404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</w:t>
      </w:r>
      <w:r w:rsidR="00D24404">
        <w:rPr>
          <w:rFonts w:eastAsiaTheme="minorHAnsi" w:cs="B Nazanin" w:hint="cs"/>
          <w:sz w:val="32"/>
          <w:szCs w:val="32"/>
          <w:rtl/>
          <w:lang w:bidi="fa-IR"/>
        </w:rPr>
        <w:t>:</w:t>
      </w:r>
      <w:r w:rsidR="00D24404" w:rsidRPr="00D24404">
        <w:rPr>
          <w:rFonts w:eastAsiaTheme="minorHAnsi" w:cs="B Nazanin" w:hint="cs"/>
          <w:sz w:val="32"/>
          <w:szCs w:val="32"/>
          <w:rtl/>
          <w:lang w:bidi="fa-IR"/>
        </w:rPr>
        <w:t xml:space="preserve"> </w:t>
      </w:r>
      <w:r w:rsidR="00D24404" w:rsidRPr="00D24404">
        <w:rPr>
          <w:rFonts w:cs="B Nazanin" w:hint="cs"/>
          <w:rtl/>
          <w:lang w:bidi="fa-IR"/>
        </w:rPr>
        <w:t xml:space="preserve">به منظور حمایت ، تقویت وترویج فرهنگ و اخلاق علمی در دانشگاه ، تقویت روحیه و بنیه علمی دانشجویان مستعد و توانمند و فراهم آوردن زمینه های مناسب برای فعالیت های جمعی علمی و کارگروهی ، افزایش مهارت های علمی و همچنین بهره گیری از توانمندی و خلاقیت آنان در تحقق پیشرفت علمی </w:t>
      </w:r>
      <w:r w:rsidR="00D24404" w:rsidRPr="00D24404">
        <w:rPr>
          <w:rFonts w:cs="B Nazanin" w:hint="cs"/>
          <w:b/>
          <w:bCs/>
          <w:rtl/>
          <w:lang w:bidi="fa-IR"/>
        </w:rPr>
        <w:t>، انجمن علمی</w:t>
      </w:r>
      <w:r w:rsidR="00D24404">
        <w:rPr>
          <w:rFonts w:cs="B Nazanin" w:hint="cs"/>
          <w:b/>
          <w:bCs/>
          <w:rtl/>
          <w:lang w:bidi="fa-IR"/>
        </w:rPr>
        <w:t xml:space="preserve"> دانشجویی</w:t>
      </w:r>
      <w:r w:rsidR="00D24404" w:rsidRPr="00D24404">
        <w:rPr>
          <w:rFonts w:cs="B Nazanin" w:hint="cs"/>
          <w:b/>
          <w:bCs/>
          <w:rtl/>
          <w:lang w:bidi="fa-IR"/>
        </w:rPr>
        <w:t xml:space="preserve"> فناوری اطلاعات سلامت</w:t>
      </w:r>
      <w:r w:rsidR="00D24404" w:rsidRPr="00D24404">
        <w:rPr>
          <w:rFonts w:cs="B Nazanin" w:hint="cs"/>
          <w:rtl/>
          <w:lang w:bidi="fa-IR"/>
        </w:rPr>
        <w:t xml:space="preserve"> که از این پس در این اساسنامه انجمن نامیده می شود، تشکیل می گردد.</w:t>
      </w:r>
    </w:p>
    <w:p w:rsidR="00D078AB" w:rsidRPr="0063435E" w:rsidRDefault="00D078AB" w:rsidP="00D24404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Nazanin"/>
          <w:b w:val="0"/>
          <w:bCs w:val="0"/>
        </w:rPr>
      </w:pPr>
      <w:r w:rsidRPr="0063435E">
        <w:rPr>
          <w:rStyle w:val="Strong"/>
          <w:rFonts w:cs="B Nazanin" w:hint="cs"/>
          <w:b w:val="0"/>
          <w:bCs w:val="0"/>
          <w:rtl/>
        </w:rPr>
        <w:t xml:space="preserve">حرکت بر اساس نقشه جامع علمی کشور و ایجاد هم </w:t>
      </w:r>
      <w:r w:rsidRPr="0063435E">
        <w:rPr>
          <w:rStyle w:val="Strong"/>
          <w:rFonts w:cs="B Nazanin" w:hint="eastAsia"/>
          <w:b w:val="0"/>
          <w:bCs w:val="0"/>
          <w:rtl/>
        </w:rPr>
        <w:t>‌</w:t>
      </w:r>
      <w:r w:rsidRPr="0063435E">
        <w:rPr>
          <w:rStyle w:val="Strong"/>
          <w:rFonts w:cs="B Nazanin" w:hint="cs"/>
          <w:b w:val="0"/>
          <w:bCs w:val="0"/>
          <w:rtl/>
        </w:rPr>
        <w:t>افزایی در جهت تقویت و توسعه دستاوردهای علمی دانشگاه.</w:t>
      </w:r>
    </w:p>
    <w:p w:rsidR="00D078AB" w:rsidRPr="0063435E" w:rsidRDefault="00D078AB" w:rsidP="00D12F58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Nazanin"/>
          <w:b w:val="0"/>
          <w:bCs w:val="0"/>
        </w:rPr>
      </w:pPr>
      <w:r w:rsidRPr="0063435E">
        <w:rPr>
          <w:rStyle w:val="Strong"/>
          <w:rFonts w:cs="B Nazanin" w:hint="cs"/>
          <w:b w:val="0"/>
          <w:bCs w:val="0"/>
          <w:rtl/>
        </w:rPr>
        <w:t xml:space="preserve">شكوفايي استعدادها و برانگيختن خلاقيت علمي دانشجويان و بهره‌گيري از توانمندي‌های فردی و گروهی دانشجویان و </w:t>
      </w:r>
      <w:r w:rsidRPr="0063435E">
        <w:rPr>
          <w:rFonts w:cs="B Nazanin"/>
          <w:rtl/>
        </w:rPr>
        <w:t>ارتقاء سطح علمی دانشجویان رشته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 xml:space="preserve">برقراری ارتباط علمی، فنی، تحقیقاتی وآموزشی میان دانشجویان، اساتید و مسئولان دانشگاه به منظور ارتقاء کیفی و فنی رشته </w:t>
      </w:r>
      <w:r w:rsidRPr="0063435E">
        <w:rPr>
          <w:rFonts w:cs="B Nazanin" w:hint="cs"/>
          <w:rtl/>
        </w:rPr>
        <w:t xml:space="preserve">های </w:t>
      </w:r>
      <w:r w:rsidRPr="0063435E">
        <w:rPr>
          <w:rFonts w:cs="B Nazanin"/>
          <w:rtl/>
        </w:rPr>
        <w:t>بهداشت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 xml:space="preserve">ایجاد بستر مناسب برای فعالیت های علمی و پژوهشی برای دانشجویان بهداشت 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>ارزیابی و بازنگری برنامه های آموزشی،علمی وپژوهشی وارائه پیشنهادهای لازم در مسائل مذکور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>ارائه خدمات آموزشی، علمی و پژوهشی و ترغیب و تشویق پژوهشگران و دانشجویان رشته</w:t>
      </w:r>
      <w:r w:rsidRPr="0063435E">
        <w:rPr>
          <w:rFonts w:cs="B Nazanin" w:hint="cs"/>
          <w:rtl/>
        </w:rPr>
        <w:t xml:space="preserve"> های</w:t>
      </w:r>
      <w:r w:rsidRPr="0063435E">
        <w:rPr>
          <w:rFonts w:cs="B Nazanin"/>
          <w:rtl/>
        </w:rPr>
        <w:t xml:space="preserve"> بهداشت در پیشبرد فعالیت های پژوهشی و آموزشی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>تهیّه و تدوین خبرنامه و نشریات علمی، آموزشی و برگزاری کلاس های آموزشی، حل تمرین و... برگزاری سمینارها و گردهمایی های آموزشی و پژوهشی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>حمایت و تشویق مادی و معنوی از ابتکارات، خلاقیت های علمی، فعالیت های پژوهشی و اختراعات دانشجویان</w:t>
      </w:r>
      <w:r w:rsidRPr="0063435E">
        <w:rPr>
          <w:rFonts w:cs="B Nazanin" w:hint="cs"/>
          <w:rtl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/>
          <w:rtl/>
        </w:rPr>
        <w:t>کمک به دانشکده در برگزاری جلسات معارفه،</w:t>
      </w:r>
      <w:r w:rsidRPr="0063435E">
        <w:rPr>
          <w:rFonts w:cs="B Nazanin"/>
        </w:rPr>
        <w:t xml:space="preserve"> </w:t>
      </w:r>
      <w:r w:rsidRPr="0063435E">
        <w:rPr>
          <w:rFonts w:cs="B Nazanin"/>
          <w:rtl/>
        </w:rPr>
        <w:t>پرسش و پاسخ ، فارغ التحصیلی و مراسم مرتبط با مناسبت ها</w:t>
      </w:r>
      <w:r w:rsidRPr="0063435E">
        <w:rPr>
          <w:rFonts w:cs="B Nazanin"/>
        </w:rPr>
        <w:t>.</w:t>
      </w:r>
    </w:p>
    <w:p w:rsidR="00D078AB" w:rsidRPr="0063435E" w:rsidRDefault="00D078AB" w:rsidP="009A735D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Nazanin"/>
        </w:rPr>
      </w:pPr>
      <w:r w:rsidRPr="0063435E">
        <w:rPr>
          <w:rFonts w:cs="B Nazanin" w:hint="cs"/>
          <w:rtl/>
        </w:rPr>
        <w:t>شناسایی دانشجویان نخبه و ممتاز و بهره گیری از مشارکت آنها در ارتقای فضای علمی دانشگاه .</w:t>
      </w:r>
    </w:p>
    <w:p w:rsidR="00D078AB" w:rsidRPr="0063435E" w:rsidRDefault="00D078AB" w:rsidP="00A96864">
      <w:pPr>
        <w:bidi/>
        <w:spacing w:line="276" w:lineRule="auto"/>
        <w:ind w:right="360"/>
        <w:jc w:val="both"/>
        <w:rPr>
          <w:rFonts w:cs="B Nazanin"/>
          <w:sz w:val="16"/>
          <w:szCs w:val="16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 xml:space="preserve">ماده 2: </w:t>
      </w:r>
      <w:r w:rsidR="00A96864" w:rsidRPr="00A96864">
        <w:rPr>
          <w:rFonts w:cs="B Nazanin"/>
          <w:rtl/>
          <w:lang w:bidi="fa-IR"/>
        </w:rPr>
        <w:t>: انجمن علم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دانشجو</w:t>
      </w:r>
      <w:r w:rsidR="00A96864" w:rsidRPr="00A96864">
        <w:rPr>
          <w:rFonts w:cs="B Nazanin" w:hint="cs"/>
          <w:rtl/>
          <w:lang w:bidi="fa-IR"/>
        </w:rPr>
        <w:t>یی</w:t>
      </w:r>
      <w:r w:rsidR="00A96864" w:rsidRPr="00A96864">
        <w:rPr>
          <w:rFonts w:cs="B Nazanin"/>
          <w:rtl/>
          <w:lang w:bidi="fa-IR"/>
        </w:rPr>
        <w:t xml:space="preserve"> فناور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اطلاعات سلامت ، جمع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 w:hint="eastAsia"/>
          <w:rtl/>
          <w:lang w:bidi="fa-IR"/>
        </w:rPr>
        <w:t>ت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متشکل از دانشجو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 w:hint="eastAsia"/>
          <w:rtl/>
          <w:lang w:bidi="fa-IR"/>
        </w:rPr>
        <w:t>ان</w:t>
      </w:r>
      <w:r w:rsidR="00A96864" w:rsidRPr="00A96864">
        <w:rPr>
          <w:rFonts w:cs="B Nazanin"/>
          <w:rtl/>
          <w:lang w:bidi="fa-IR"/>
        </w:rPr>
        <w:t xml:space="preserve"> علاقمند رشته فناور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اطلاعات سلامت به مشارکت در فعال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 w:hint="eastAsia"/>
          <w:rtl/>
          <w:lang w:bidi="fa-IR"/>
        </w:rPr>
        <w:t>ت</w:t>
      </w:r>
      <w:r w:rsidR="00A96864" w:rsidRPr="00A96864">
        <w:rPr>
          <w:rFonts w:cs="B Nazanin"/>
          <w:rtl/>
          <w:lang w:bidi="fa-IR"/>
        </w:rPr>
        <w:t xml:space="preserve"> ها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علم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/>
          <w:rtl/>
          <w:lang w:bidi="fa-IR"/>
        </w:rPr>
        <w:t xml:space="preserve"> ا</w:t>
      </w:r>
      <w:r w:rsidR="00A96864" w:rsidRPr="00A96864">
        <w:rPr>
          <w:rFonts w:cs="B Nazanin" w:hint="cs"/>
          <w:rtl/>
          <w:lang w:bidi="fa-IR"/>
        </w:rPr>
        <w:t>ی</w:t>
      </w:r>
      <w:r w:rsidR="00A96864" w:rsidRPr="00A96864">
        <w:rPr>
          <w:rFonts w:cs="B Nazanin" w:hint="eastAsia"/>
          <w:rtl/>
          <w:lang w:bidi="fa-IR"/>
        </w:rPr>
        <w:t>ن</w:t>
      </w:r>
      <w:r w:rsidR="00A96864" w:rsidRPr="00A96864">
        <w:rPr>
          <w:rFonts w:cs="B Nazanin"/>
          <w:rtl/>
          <w:lang w:bidi="fa-IR"/>
        </w:rPr>
        <w:t xml:space="preserve"> انجمن </w:t>
      </w:r>
      <w:r w:rsidR="00A96864">
        <w:rPr>
          <w:rFonts w:cs="B Nazanin" w:hint="cs"/>
          <w:rtl/>
          <w:lang w:bidi="fa-IR"/>
        </w:rPr>
        <w:t>می پردازند.</w:t>
      </w:r>
      <w:r w:rsidRPr="0063435E">
        <w:rPr>
          <w:rFonts w:cs="B Nazanin" w:hint="cs"/>
          <w:rtl/>
          <w:lang w:bidi="fa-IR"/>
        </w:rPr>
        <w:t xml:space="preserve"> دبير انجمن نماينده قانوني آن است. 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 xml:space="preserve">ماده 3: </w:t>
      </w:r>
      <w:r w:rsidRPr="0063435E">
        <w:rPr>
          <w:rFonts w:cs="B Nazanin" w:hint="cs"/>
          <w:rtl/>
          <w:lang w:bidi="fa-IR"/>
        </w:rPr>
        <w:t>انجمن از تاريخ تصويب اين اساسنامه براي مدت نامحدود تشکيل مي شود. و ملزم به رعايت قوانين جمهوري اسلامي و قوانين مصوب انجمن هاي علمي دانشجويي وزارت بهداشت، درمان و آموزش پزشکی  است.</w:t>
      </w:r>
    </w:p>
    <w:p w:rsidR="00D078AB" w:rsidRPr="0063435E" w:rsidRDefault="00D078AB" w:rsidP="009A735D">
      <w:pPr>
        <w:bidi/>
        <w:spacing w:line="276" w:lineRule="auto"/>
        <w:ind w:right="360"/>
        <w:rPr>
          <w:rFonts w:cs="B Nazanin"/>
          <w:b/>
          <w:bCs/>
          <w:sz w:val="26"/>
          <w:szCs w:val="26"/>
          <w:rtl/>
          <w:lang w:bidi="fa-IR"/>
        </w:rPr>
      </w:pP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فصل دوم: وظايف و فعاليت ها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 xml:space="preserve">ماده 4: </w:t>
      </w:r>
      <w:r w:rsidRPr="0063435E">
        <w:rPr>
          <w:rFonts w:cs="B Nazanin" w:hint="cs"/>
          <w:rtl/>
          <w:lang w:bidi="fa-IR"/>
        </w:rPr>
        <w:t>به منظور نيل به اهداف تعريف شده در ماده 1 اين اساسنامه، انجمن فعالیت</w:t>
      </w:r>
      <w:r w:rsidRPr="0063435E">
        <w:rPr>
          <w:rFonts w:cs="B Nazanin" w:hint="eastAsia"/>
          <w:rtl/>
          <w:lang w:bidi="fa-IR"/>
        </w:rPr>
        <w:t>‌</w:t>
      </w:r>
      <w:r w:rsidRPr="0063435E">
        <w:rPr>
          <w:rFonts w:cs="B Nazanin" w:hint="cs"/>
          <w:rtl/>
          <w:lang w:bidi="fa-IR"/>
        </w:rPr>
        <w:t>های زير را انجام خواهد داد: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حرکت براساس نقشه جامع علمی کشور و ایجاد هم افزایی در جهت تقویت و توسعه دستاوردهای علمی دانشگاه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شکوفایی استعدادها و برانگیختن خلاقیت علمی دانشجویان و بهره گیری از توانمندی های فردی و گروهی دانشجویان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ایجاد زمینه ی مناسب به منظور حمایت های مالی و معنوی دانشگاه از فعالیت های علمی دانشجویان 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افزایش مشارکت و رقابت دانشجویاندر فعالیت های علمی جمعی و نهادینه ساختن فرهنگ کارگروهی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تقویت و تحکیم پیوند بین نظام آموزش سلامت با مردم جامعه  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تعمیق دانش و بینش علمی و مهارت های عملی دانشجویان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ایجاد بستری مناسب در جهت تعامل و استفاده از تجربیات نهادها و انجمن های علمی تخصصی مرتبط و بهره گیری از دانش و تجربه اعضاء هیئت علمی</w:t>
      </w:r>
    </w:p>
    <w:p w:rsidR="00A96864" w:rsidRPr="00A96864" w:rsidRDefault="00A96864" w:rsidP="00A96864">
      <w:pPr>
        <w:numPr>
          <w:ilvl w:val="0"/>
          <w:numId w:val="5"/>
        </w:numPr>
        <w:bidi/>
        <w:ind w:right="36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68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توسعه و ترویج فعالیت های علمی در دانشگاه با استفاده حداکثری از فضای مجازی در حوزه سلامت</w:t>
      </w:r>
    </w:p>
    <w:p w:rsidR="00D078AB" w:rsidRPr="0063435E" w:rsidRDefault="00D078AB" w:rsidP="009A735D">
      <w:pPr>
        <w:bidi/>
        <w:ind w:left="95" w:righ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 w:hint="cs"/>
          <w:rtl/>
          <w:lang w:bidi="fa-IR"/>
        </w:rPr>
        <w:t xml:space="preserve"> </w:t>
      </w: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 xml:space="preserve">فصل سوم: 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 xml:space="preserve">شرايط عضويت 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 xml:space="preserve">ماده 5: </w:t>
      </w:r>
    </w:p>
    <w:p w:rsidR="00D078AB" w:rsidRPr="0063435E" w:rsidRDefault="00D078AB" w:rsidP="009A735D">
      <w:pPr>
        <w:spacing w:line="276" w:lineRule="auto"/>
        <w:jc w:val="right"/>
        <w:rPr>
          <w:rFonts w:ascii="Tahoma" w:hAnsi="Tahoma" w:cs="B Nazanin"/>
          <w:b/>
          <w:bCs/>
          <w:shd w:val="clear" w:color="auto" w:fill="FFFFFF"/>
          <w:rtl/>
        </w:rPr>
      </w:pPr>
      <w:r w:rsidRPr="0063435E">
        <w:rPr>
          <w:rFonts w:ascii="Tahoma" w:hAnsi="Tahoma" w:cs="B Nazanin" w:hint="cs"/>
          <w:shd w:val="clear" w:color="auto" w:fill="FFFFFF"/>
          <w:rtl/>
        </w:rPr>
        <w:t>5-1.</w:t>
      </w:r>
      <w:r w:rsidRPr="0063435E">
        <w:rPr>
          <w:rFonts w:ascii="Tahoma" w:hAnsi="Tahoma" w:cs="B Nazanin" w:hint="cs"/>
          <w:b/>
          <w:bCs/>
          <w:shd w:val="clear" w:color="auto" w:fill="FFFFFF"/>
          <w:rtl/>
        </w:rPr>
        <w:t xml:space="preserve"> عضو عادی: </w:t>
      </w:r>
      <w:r w:rsidRPr="0063435E">
        <w:rPr>
          <w:rFonts w:ascii="Tahoma" w:hAnsi="Tahoma" w:cs="B Nazanin" w:hint="cs"/>
          <w:shd w:val="clear" w:color="auto" w:fill="FFFFFF"/>
          <w:rtl/>
        </w:rPr>
        <w:t>دانشجویان دانشگاه که فرم عضویت انجمن علمی مربوطه را تکمیل می نمایند( با شرط معدل 15 یا موارد دارای کمتر از معدل 15  به تشخیص و تایید شورای مرکزی</w:t>
      </w:r>
      <w:r>
        <w:rPr>
          <w:rFonts w:ascii="Tahoma" w:hAnsi="Tahoma" w:cs="B Nazanin" w:hint="cs"/>
          <w:shd w:val="clear" w:color="auto" w:fill="FFFFFF"/>
          <w:rtl/>
        </w:rPr>
        <w:t xml:space="preserve"> انجمن</w:t>
      </w:r>
      <w:r w:rsidRPr="0063435E">
        <w:rPr>
          <w:rFonts w:ascii="Tahoma" w:hAnsi="Tahoma" w:cs="B Nazanin" w:hint="cs"/>
          <w:shd w:val="clear" w:color="auto" w:fill="FFFFFF"/>
          <w:rtl/>
        </w:rPr>
        <w:t xml:space="preserve"> ) </w:t>
      </w:r>
      <w:r w:rsidRPr="0063435E">
        <w:rPr>
          <w:rFonts w:ascii="Tahoma" w:hAnsi="Tahoma" w:cs="B Nazanin" w:hint="cs"/>
          <w:b/>
          <w:bCs/>
          <w:shd w:val="clear" w:color="auto" w:fill="FFFFFF"/>
          <w:rtl/>
        </w:rPr>
        <w:t xml:space="preserve"> </w:t>
      </w:r>
    </w:p>
    <w:p w:rsidR="00D078AB" w:rsidRPr="0063435E" w:rsidRDefault="00D078AB" w:rsidP="009A735D">
      <w:pPr>
        <w:spacing w:line="276" w:lineRule="auto"/>
        <w:jc w:val="right"/>
        <w:rPr>
          <w:rFonts w:ascii="Tahoma" w:hAnsi="Tahoma" w:cs="B Nazanin"/>
          <w:shd w:val="clear" w:color="auto" w:fill="FFFFFF"/>
          <w:rtl/>
        </w:rPr>
      </w:pPr>
      <w:r w:rsidRPr="0063435E">
        <w:rPr>
          <w:rFonts w:ascii="Tahoma" w:hAnsi="Tahoma" w:cs="B Nazanin" w:hint="cs"/>
          <w:shd w:val="clear" w:color="auto" w:fill="FFFFFF"/>
          <w:rtl/>
        </w:rPr>
        <w:t xml:space="preserve">5-2. </w:t>
      </w:r>
      <w:r w:rsidRPr="0063435E">
        <w:rPr>
          <w:rFonts w:ascii="Tahoma" w:hAnsi="Tahoma" w:cs="B Nazanin" w:hint="cs"/>
          <w:b/>
          <w:bCs/>
          <w:shd w:val="clear" w:color="auto" w:fill="FFFFFF"/>
          <w:rtl/>
        </w:rPr>
        <w:t>عضو فعال</w:t>
      </w:r>
      <w:r w:rsidRPr="0063435E">
        <w:rPr>
          <w:rFonts w:ascii="Tahoma" w:hAnsi="Tahoma" w:cs="B Nazanin" w:hint="cs"/>
          <w:shd w:val="clear" w:color="auto" w:fill="FFFFFF"/>
          <w:rtl/>
        </w:rPr>
        <w:t>: اعضایی از انجمن علمی مربوطه که بیش از سه ماه از عضویت آنها گذشته و به تشخیص اکثریت شورای مرکزی  شاخص های فعال بودن در انجمن های علمی را کسب کرده باشند.</w:t>
      </w:r>
    </w:p>
    <w:p w:rsidR="00D078AB" w:rsidRPr="0063435E" w:rsidRDefault="00D078AB" w:rsidP="009A735D">
      <w:pPr>
        <w:spacing w:line="276" w:lineRule="auto"/>
        <w:jc w:val="right"/>
        <w:rPr>
          <w:rFonts w:ascii="Tahoma" w:hAnsi="Tahoma" w:cs="B Nazanin"/>
          <w:shd w:val="clear" w:color="auto" w:fill="FFFFFF"/>
          <w:rtl/>
        </w:rPr>
      </w:pPr>
      <w:r w:rsidRPr="0063435E">
        <w:rPr>
          <w:rFonts w:ascii="Tahoma" w:hAnsi="Tahoma" w:cs="B Nazanin" w:hint="cs"/>
          <w:shd w:val="clear" w:color="auto" w:fill="FFFFFF"/>
          <w:rtl/>
        </w:rPr>
        <w:t>5-3.</w:t>
      </w:r>
      <w:r w:rsidRPr="0063435E">
        <w:rPr>
          <w:rFonts w:ascii="Tahoma" w:hAnsi="Tahoma" w:cs="B Nazanin" w:hint="cs"/>
          <w:b/>
          <w:bCs/>
          <w:shd w:val="clear" w:color="auto" w:fill="FFFFFF"/>
          <w:rtl/>
        </w:rPr>
        <w:t xml:space="preserve"> عضو افتخاری:</w:t>
      </w:r>
      <w:r w:rsidRPr="0063435E">
        <w:rPr>
          <w:rFonts w:ascii="Tahoma" w:hAnsi="Tahoma" w:cs="B Nazanin" w:hint="cs"/>
          <w:shd w:val="clear" w:color="auto" w:fill="FFFFFF"/>
          <w:rtl/>
        </w:rPr>
        <w:t xml:space="preserve"> اعضای هیات علمی خارج و داخل دانشکده و فارغ التحصیلان و دانشجویان سایر دانشگاه ها</w:t>
      </w:r>
    </w:p>
    <w:p w:rsidR="00D078AB" w:rsidRPr="0063435E" w:rsidRDefault="00D078AB" w:rsidP="009A735D">
      <w:pPr>
        <w:spacing w:line="276" w:lineRule="auto"/>
        <w:jc w:val="right"/>
        <w:rPr>
          <w:rFonts w:ascii="Tahoma" w:hAnsi="Tahoma" w:cs="B Nazanin"/>
          <w:shd w:val="clear" w:color="auto" w:fill="FFFFFF"/>
          <w:rtl/>
        </w:rPr>
      </w:pPr>
      <w:r w:rsidRPr="0063435E">
        <w:rPr>
          <w:rFonts w:ascii="Tahoma" w:hAnsi="Tahoma" w:cs="B Nazanin" w:hint="cs"/>
          <w:b/>
          <w:bCs/>
          <w:shd w:val="clear" w:color="auto" w:fill="FFFFFF"/>
          <w:rtl/>
        </w:rPr>
        <w:t>تبصره</w:t>
      </w:r>
      <w:r w:rsidRPr="0063435E">
        <w:rPr>
          <w:rFonts w:ascii="Tahoma" w:hAnsi="Tahoma" w:cs="B Nazanin" w:hint="cs"/>
          <w:shd w:val="clear" w:color="auto" w:fill="FFFFFF"/>
          <w:rtl/>
        </w:rPr>
        <w:t xml:space="preserve">: افراد دارای استعداد های مرتبط با اهداف انجمن با تشخیص شورای مرکزی به عضویت در خواهند آمد . 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6: عضويت در يکي از موارد زير خاتمه مي يابد: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6-1. استعفاي کتبي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6-2. عدم رعايت مقررات و انضباط انجمن( سه جلسه غیبت متوالی و پنج جلسه متناوب غیر موجه)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تبصره:</w:t>
      </w:r>
      <w:r w:rsidRPr="0063435E">
        <w:rPr>
          <w:rFonts w:cs="B Nazanin" w:hint="cs"/>
          <w:rtl/>
          <w:lang w:bidi="fa-IR"/>
        </w:rPr>
        <w:t xml:space="preserve"> تائيد خاتمه عضويت با نظر شورای مرکزی انجمن است.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 xml:space="preserve">فصل چهارم: 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>ارکان انجمن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7:</w:t>
      </w:r>
      <w:r w:rsidRPr="0063435E">
        <w:rPr>
          <w:rFonts w:cs="B Nazanin" w:hint="cs"/>
          <w:rtl/>
          <w:lang w:bidi="fa-IR"/>
        </w:rPr>
        <w:t xml:space="preserve"> ارکان اصلي انجمن عبارتند از: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الف:</w:t>
      </w:r>
      <w:r w:rsidRPr="0063435E">
        <w:rPr>
          <w:rFonts w:cs="B Nazanin" w:hint="cs"/>
          <w:rtl/>
          <w:lang w:bidi="fa-IR"/>
        </w:rPr>
        <w:t xml:space="preserve"> مجمع عمومی </w:t>
      </w:r>
      <w:r w:rsidRPr="0063435E">
        <w:rPr>
          <w:rFonts w:cs="B Nazanin" w:hint="cs"/>
          <w:b/>
          <w:bCs/>
          <w:rtl/>
          <w:lang w:bidi="fa-IR"/>
        </w:rPr>
        <w:t>ب:</w:t>
      </w:r>
      <w:r w:rsidRPr="0063435E">
        <w:rPr>
          <w:rFonts w:cs="B Nazanin" w:hint="cs"/>
          <w:rtl/>
          <w:lang w:bidi="fa-IR"/>
        </w:rPr>
        <w:t xml:space="preserve"> شورای مرکزی </w:t>
      </w:r>
      <w:r w:rsidRPr="0063435E">
        <w:rPr>
          <w:rFonts w:cs="B Nazanin" w:hint="cs"/>
          <w:b/>
          <w:bCs/>
          <w:rtl/>
          <w:lang w:bidi="fa-IR"/>
        </w:rPr>
        <w:t>ج:</w:t>
      </w:r>
      <w:r w:rsidRPr="0063435E">
        <w:rPr>
          <w:rFonts w:cs="B Nazanin" w:hint="cs"/>
          <w:rtl/>
          <w:lang w:bidi="fa-IR"/>
        </w:rPr>
        <w:t xml:space="preserve"> دبیر </w:t>
      </w:r>
      <w:r w:rsidRPr="0063435E">
        <w:rPr>
          <w:rFonts w:cs="B Nazanin" w:hint="cs"/>
          <w:b/>
          <w:bCs/>
          <w:rtl/>
          <w:lang w:bidi="fa-IR"/>
        </w:rPr>
        <w:t>د:</w:t>
      </w:r>
      <w:r w:rsidRPr="0063435E">
        <w:rPr>
          <w:rFonts w:cs="B Nazanin" w:hint="cs"/>
          <w:rtl/>
          <w:lang w:bidi="fa-IR"/>
        </w:rPr>
        <w:t xml:space="preserve"> گروه</w:t>
      </w:r>
      <w:r w:rsidRPr="0063435E">
        <w:rPr>
          <w:rFonts w:cs="B Nazanin" w:hint="eastAsia"/>
          <w:rtl/>
          <w:lang w:bidi="fa-IR"/>
        </w:rPr>
        <w:t>‌</w:t>
      </w:r>
      <w:r w:rsidRPr="0063435E">
        <w:rPr>
          <w:rFonts w:cs="B Nazanin" w:hint="cs"/>
          <w:rtl/>
          <w:lang w:bidi="fa-IR"/>
        </w:rPr>
        <w:t>ها و کمیته</w:t>
      </w:r>
      <w:r w:rsidRPr="0063435E">
        <w:rPr>
          <w:rFonts w:cs="B Nazanin" w:hint="eastAsia"/>
          <w:rtl/>
          <w:lang w:bidi="fa-IR"/>
        </w:rPr>
        <w:t>‌</w:t>
      </w:r>
      <w:r w:rsidRPr="0063435E">
        <w:rPr>
          <w:rFonts w:cs="B Nazanin" w:hint="cs"/>
          <w:rtl/>
          <w:lang w:bidi="fa-IR"/>
        </w:rPr>
        <w:t>های داخلی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الف: مجمع عمومي: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8:</w:t>
      </w:r>
      <w:r w:rsidRPr="0063435E">
        <w:rPr>
          <w:rFonts w:cs="B Nazanin" w:hint="cs"/>
          <w:rtl/>
          <w:lang w:bidi="fa-IR"/>
        </w:rPr>
        <w:t xml:space="preserve"> شورايي متشکل از </w:t>
      </w:r>
      <w:r w:rsidRPr="0063435E">
        <w:rPr>
          <w:rFonts w:cs="B Nazanin" w:hint="cs"/>
          <w:b/>
          <w:bCs/>
          <w:rtl/>
          <w:lang w:bidi="fa-IR"/>
        </w:rPr>
        <w:t xml:space="preserve">اعضای فعال </w:t>
      </w:r>
      <w:r w:rsidRPr="0063435E">
        <w:rPr>
          <w:rFonts w:cs="B Nazanin" w:hint="cs"/>
          <w:rtl/>
          <w:lang w:bidi="fa-IR"/>
        </w:rPr>
        <w:t>انجمن علمی مربوطه می باشند. ديگر اعضا مي توانند بدون حق راي در مجمع عمومي شرکت کنند. تشکيل مجمع عمومي به نحو زير است: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8-1. مجمع عمومي سالي يک بار تشکيل مي شود. و با حضور يا اجازه کتبي نمايندگي دو سوم اعضاي فعال انجمن رسميت مي يابد. و تصميمات آن با اکثريت نصف بعلاوه يک معتبر است.</w:t>
      </w:r>
    </w:p>
    <w:p w:rsidR="00D078AB" w:rsidRPr="0063435E" w:rsidRDefault="00D078AB" w:rsidP="00A96864">
      <w:pPr>
        <w:bidi/>
        <w:spacing w:line="276" w:lineRule="auto"/>
        <w:ind w:left="29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</w:t>
      </w:r>
      <w:r w:rsidR="00A96864">
        <w:rPr>
          <w:rFonts w:cs="B Nazanin" w:hint="cs"/>
          <w:b/>
          <w:bCs/>
          <w:rtl/>
          <w:lang w:bidi="fa-IR"/>
        </w:rPr>
        <w:t>:</w:t>
      </w:r>
      <w:r w:rsidRPr="0063435E">
        <w:rPr>
          <w:rFonts w:cs="B Nazanin" w:hint="cs"/>
          <w:rtl/>
          <w:lang w:bidi="fa-IR"/>
        </w:rPr>
        <w:t xml:space="preserve"> بدیهی است در اولین مجمع عمومی برای انتخاب اعضای شورای مرکزی انجمن علمی، استثنا اعضای عادی  دارای حق رای می باشند.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8-2. در صورتي که در دعوت نخست مجمع عمومي رسميت نيافت، جلسه دوم با فاصله زمانی کمتر از یک هفته تشکيل مي شود. و با هر تعداد از اعضا رسميت مي</w:t>
      </w:r>
      <w:r w:rsidRPr="0063435E">
        <w:rPr>
          <w:rFonts w:cs="B Nazanin" w:hint="eastAsia"/>
          <w:rtl/>
          <w:lang w:bidi="fa-IR"/>
        </w:rPr>
        <w:t>‌</w:t>
      </w:r>
      <w:r w:rsidRPr="0063435E">
        <w:rPr>
          <w:rFonts w:cs="B Nazanin" w:hint="cs"/>
          <w:rtl/>
          <w:lang w:bidi="fa-IR"/>
        </w:rPr>
        <w:t xml:space="preserve">يابد. 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8-3. مجمع عمومی فوق العاده با خواست کتبی یک سوم اعضاء مجمع عمومی و دو سوم اعضای شورای مرکزی تشکل</w:t>
      </w:r>
      <w:r w:rsidRPr="0063435E">
        <w:rPr>
          <w:rFonts w:cs="B Nazanin" w:hint="cs"/>
          <w:b/>
          <w:bCs/>
          <w:rtl/>
          <w:lang w:bidi="fa-IR"/>
        </w:rPr>
        <w:t xml:space="preserve"> </w:t>
      </w:r>
      <w:r w:rsidRPr="0063435E">
        <w:rPr>
          <w:rFonts w:cs="B Nazanin" w:hint="cs"/>
          <w:rtl/>
          <w:lang w:bidi="fa-IR"/>
        </w:rPr>
        <w:t>می گردد</w:t>
      </w:r>
      <w:r w:rsidRPr="0063435E">
        <w:rPr>
          <w:rFonts w:cs="B Nazanin" w:hint="cs"/>
          <w:b/>
          <w:bCs/>
          <w:rtl/>
          <w:lang w:bidi="fa-IR"/>
        </w:rPr>
        <w:t>.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تبصره1:</w:t>
      </w:r>
      <w:r w:rsidRPr="0063435E">
        <w:rPr>
          <w:rFonts w:cs="B Nazanin" w:hint="cs"/>
          <w:rtl/>
          <w:lang w:bidi="fa-IR"/>
        </w:rPr>
        <w:t xml:space="preserve"> دعوت نامه براي تشکيل مجمع عمومي به صورت کتبي و اطلاعيه و پانزده روز قبل از تشکيل مجمع عمومي به اطلاع اعضا برسد.</w:t>
      </w:r>
    </w:p>
    <w:p w:rsidR="00D078AB" w:rsidRPr="0063435E" w:rsidRDefault="00D078AB" w:rsidP="009A735D">
      <w:pPr>
        <w:bidi/>
        <w:ind w:right="360"/>
        <w:jc w:val="both"/>
        <w:rPr>
          <w:rFonts w:cs="B Nazanin"/>
          <w:sz w:val="16"/>
          <w:szCs w:val="16"/>
          <w:rtl/>
          <w:lang w:bidi="fa-IR"/>
        </w:rPr>
      </w:pP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9: وظايف مجامع عمومي عادي و فوق العاده: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9-1. انتخاب اعضاي شورای مرکزی.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9-2. تصويب خط مشي انجمن.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9-3.  بررسي و تصويب پيشنهادهاي شورای مرکزی.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9-4. تصويب تغييرات در مفاد اساسنامه.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9-5. تصويب آئين نامه اجرايي و تغييرات آن.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9-6. بررسي و تصويب ترازنامه و صورتحساب درآمدها و هزينه هاي مالي گذشته و بودجه سال آتي انجمن و تعیین میزان حق عضویت سالانه.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9-7. عزل شورای مرکزی.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9-8. تصويب انحلال انجمن.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تبصره1:</w:t>
      </w:r>
      <w:r w:rsidRPr="0063435E">
        <w:rPr>
          <w:rFonts w:cs="B Nazanin" w:hint="cs"/>
          <w:rtl/>
          <w:lang w:bidi="fa-IR"/>
        </w:rPr>
        <w:t xml:space="preserve"> مجمع عمومي را هيات رئيسه اي مرکب از يک رئيس، يک منشي و دو ناظر  و کارشناس انجمن هاي علمي دانشجويي اداره مي کنند.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 2:</w:t>
      </w:r>
      <w:r w:rsidRPr="0063435E">
        <w:rPr>
          <w:rFonts w:cs="B Nazanin" w:hint="cs"/>
          <w:rtl/>
          <w:lang w:bidi="fa-IR"/>
        </w:rPr>
        <w:t xml:space="preserve"> اعضاي هيات رئيسه با اعلام و پذيرش نامزدي خود در مجمع انتخاب مي شوند.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 3:</w:t>
      </w:r>
      <w:r w:rsidRPr="0063435E">
        <w:rPr>
          <w:rFonts w:cs="B Nazanin" w:hint="cs"/>
          <w:rtl/>
          <w:lang w:bidi="fa-IR"/>
        </w:rPr>
        <w:t xml:space="preserve"> اعضاي هيأت رئيسه نبايد از بين کساني باشند که براي انتخاب شدن در شورای مرکزی داوطلب شده اند.</w:t>
      </w:r>
    </w:p>
    <w:p w:rsidR="00D078AB" w:rsidRPr="0063435E" w:rsidRDefault="00D078AB" w:rsidP="009A735D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 4:</w:t>
      </w:r>
      <w:r w:rsidRPr="0063435E">
        <w:rPr>
          <w:rFonts w:cs="B Nazanin" w:hint="cs"/>
          <w:rtl/>
          <w:lang w:bidi="fa-IR"/>
        </w:rPr>
        <w:t xml:space="preserve"> مجمع عمومي فوق العاده تنها به منظور تصميم گيري در مورد بندهاي 4-9 و 5-9 و 7-9 و 8-9 تشکيل مي شود.</w:t>
      </w:r>
    </w:p>
    <w:p w:rsidR="00D078AB" w:rsidRPr="0063435E" w:rsidRDefault="00D078AB" w:rsidP="005B047B">
      <w:pPr>
        <w:bidi/>
        <w:spacing w:line="276" w:lineRule="auto"/>
        <w:ind w:left="206" w:right="360"/>
        <w:jc w:val="both"/>
        <w:rPr>
          <w:rFonts w:cs="B Nazanin"/>
          <w:rtl/>
          <w:lang w:bidi="fa-IR"/>
        </w:rPr>
      </w:pP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b/>
          <w:bCs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ب: شورای مرکزی</w:t>
      </w:r>
    </w:p>
    <w:p w:rsidR="00D078AB" w:rsidRPr="0063435E" w:rsidRDefault="00D078AB" w:rsidP="00A96864">
      <w:pPr>
        <w:pStyle w:val="NormalWeb"/>
        <w:bidi/>
        <w:jc w:val="both"/>
        <w:rPr>
          <w:rFonts w:ascii="Tahoma" w:hAnsi="Tahoma" w:cs="B Nazanin"/>
          <w:szCs w:val="24"/>
          <w:rtl/>
        </w:rPr>
      </w:pPr>
      <w:r w:rsidRPr="0063435E">
        <w:rPr>
          <w:rFonts w:cs="B Nazanin" w:hint="cs"/>
          <w:b/>
          <w:bCs/>
          <w:szCs w:val="24"/>
          <w:rtl/>
        </w:rPr>
        <w:t>ماده 10:</w:t>
      </w:r>
      <w:r w:rsidRPr="0063435E">
        <w:rPr>
          <w:rFonts w:cs="B Nazanin" w:hint="cs"/>
          <w:rtl/>
        </w:rPr>
        <w:t xml:space="preserve"> </w:t>
      </w:r>
      <w:r w:rsidRPr="0063435E">
        <w:rPr>
          <w:rFonts w:ascii="Tahoma" w:hAnsi="Tahoma" w:cs="B Nazanin" w:hint="cs"/>
          <w:szCs w:val="24"/>
          <w:rtl/>
        </w:rPr>
        <w:t xml:space="preserve">اعضای </w:t>
      </w:r>
      <w:r w:rsidRPr="0063435E">
        <w:rPr>
          <w:rFonts w:ascii="Tahoma" w:hAnsi="Tahoma" w:cs="B Nazanin"/>
          <w:szCs w:val="24"/>
          <w:rtl/>
        </w:rPr>
        <w:t xml:space="preserve">شوراي </w:t>
      </w:r>
      <w:r w:rsidRPr="0063435E">
        <w:rPr>
          <w:rFonts w:ascii="Tahoma" w:hAnsi="Tahoma" w:cs="B Nazanin" w:hint="cs"/>
          <w:szCs w:val="24"/>
          <w:rtl/>
        </w:rPr>
        <w:t>مرکزی</w:t>
      </w:r>
      <w:r w:rsidRPr="0063435E">
        <w:rPr>
          <w:rFonts w:ascii="Tahoma" w:hAnsi="Tahoma" w:cs="B Nazanin"/>
          <w:szCs w:val="24"/>
          <w:rtl/>
        </w:rPr>
        <w:t xml:space="preserve"> انجمن علمي متشكل</w:t>
      </w:r>
      <w:r w:rsidR="002872B3">
        <w:rPr>
          <w:rFonts w:ascii="Tahoma" w:hAnsi="Tahoma" w:cs="B Nazanin"/>
          <w:szCs w:val="24"/>
          <w:rtl/>
        </w:rPr>
        <w:t xml:space="preserve"> </w:t>
      </w:r>
      <w:r w:rsidR="002950C2">
        <w:rPr>
          <w:rFonts w:ascii="Tahoma" w:hAnsi="Tahoma" w:cs="B Nazanin"/>
          <w:szCs w:val="24"/>
          <w:rtl/>
        </w:rPr>
        <w:t xml:space="preserve">از </w:t>
      </w:r>
      <w:r w:rsidR="00A96864">
        <w:rPr>
          <w:rFonts w:ascii="Tahoma" w:hAnsi="Tahoma" w:cs="B Nazanin" w:hint="cs"/>
          <w:szCs w:val="24"/>
          <w:rtl/>
        </w:rPr>
        <w:t>5</w:t>
      </w:r>
      <w:r w:rsidRPr="0063435E">
        <w:rPr>
          <w:rFonts w:ascii="Tahoma" w:hAnsi="Tahoma" w:cs="B Nazanin"/>
          <w:szCs w:val="24"/>
          <w:rtl/>
        </w:rPr>
        <w:t xml:space="preserve"> عضو اصلي</w:t>
      </w:r>
      <w:r w:rsidR="002872B3">
        <w:rPr>
          <w:rFonts w:ascii="Tahoma" w:hAnsi="Tahoma" w:cs="B Nazanin"/>
          <w:szCs w:val="24"/>
          <w:rtl/>
        </w:rPr>
        <w:t xml:space="preserve"> </w:t>
      </w:r>
      <w:r w:rsidRPr="0063435E">
        <w:rPr>
          <w:rFonts w:ascii="Tahoma" w:hAnsi="Tahoma" w:cs="B Nazanin"/>
          <w:szCs w:val="24"/>
          <w:rtl/>
        </w:rPr>
        <w:t>است كه</w:t>
      </w:r>
      <w:r w:rsidRPr="0063435E">
        <w:rPr>
          <w:rFonts w:ascii="Tahoma" w:hAnsi="Tahoma" w:cs="B Nazanin" w:hint="cs"/>
          <w:szCs w:val="24"/>
          <w:rtl/>
        </w:rPr>
        <w:t xml:space="preserve"> </w:t>
      </w:r>
      <w:r w:rsidRPr="0063435E">
        <w:rPr>
          <w:rFonts w:ascii="Tahoma" w:hAnsi="Tahoma" w:cs="B Nazanin"/>
          <w:szCs w:val="24"/>
          <w:rtl/>
        </w:rPr>
        <w:t>با انجام انتخابات از ميان اعضاي</w:t>
      </w:r>
      <w:r w:rsidRPr="0063435E">
        <w:rPr>
          <w:rFonts w:ascii="Tahoma" w:hAnsi="Tahoma" w:cs="B Nazanin" w:hint="cs"/>
          <w:szCs w:val="24"/>
          <w:rtl/>
        </w:rPr>
        <w:t xml:space="preserve"> مجمع عمومی</w:t>
      </w:r>
      <w:r w:rsidRPr="0063435E">
        <w:rPr>
          <w:rFonts w:ascii="Tahoma" w:hAnsi="Tahoma" w:cs="B Nazanin"/>
          <w:szCs w:val="24"/>
          <w:rtl/>
        </w:rPr>
        <w:t xml:space="preserve"> انجمن، با رأي مستقيم آنان و كسب اكثريت نسبي آرا </w:t>
      </w:r>
      <w:r w:rsidRPr="0063435E">
        <w:rPr>
          <w:rFonts w:ascii="Tahoma" w:hAnsi="Tahoma" w:cs="B Nazanin" w:hint="cs"/>
          <w:szCs w:val="24"/>
          <w:rtl/>
        </w:rPr>
        <w:t xml:space="preserve">با شرح وظایف و بر اساس شرایط زیر </w:t>
      </w:r>
      <w:r w:rsidRPr="0063435E">
        <w:rPr>
          <w:rFonts w:ascii="Tahoma" w:hAnsi="Tahoma" w:cs="B Nazanin"/>
          <w:szCs w:val="24"/>
          <w:rtl/>
        </w:rPr>
        <w:t>براي مدت يك سال انتخاب مي‌شوند.</w:t>
      </w:r>
    </w:p>
    <w:p w:rsidR="00D078AB" w:rsidRPr="0063435E" w:rsidRDefault="00D078AB" w:rsidP="009A735D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10-1. عضويت در شورای مرکزی</w:t>
      </w:r>
      <w:r>
        <w:rPr>
          <w:rFonts w:ascii="Tahoma" w:hAnsi="Tahoma" w:cs="B Nazanin" w:hint="cs"/>
          <w:szCs w:val="24"/>
          <w:rtl/>
        </w:rPr>
        <w:t xml:space="preserve"> افتخاري است.</w:t>
      </w:r>
    </w:p>
    <w:p w:rsidR="00D078AB" w:rsidRPr="0063435E" w:rsidRDefault="00D078AB" w:rsidP="009A735D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10-2. شورای مرکزی حداکثر تا پانزده روز پس از انتخاب شدن تشکيل جلسه داده و با راي کتبي نسبت به تفکيک وظايف خود اقدام مي نمايد.</w:t>
      </w:r>
    </w:p>
    <w:p w:rsidR="00D078AB" w:rsidRPr="0063435E" w:rsidRDefault="00D078AB" w:rsidP="005B047B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</w:t>
      </w:r>
      <w:r w:rsidR="005B047B">
        <w:rPr>
          <w:rFonts w:ascii="Tahoma" w:hAnsi="Tahoma" w:cs="B Nazanin" w:hint="cs"/>
          <w:szCs w:val="24"/>
          <w:rtl/>
        </w:rPr>
        <w:t>3</w:t>
      </w:r>
      <w:r w:rsidRPr="0063435E">
        <w:rPr>
          <w:rFonts w:ascii="Tahoma" w:hAnsi="Tahoma" w:cs="B Nazanin" w:hint="cs"/>
          <w:szCs w:val="24"/>
          <w:rtl/>
        </w:rPr>
        <w:t>. جلسات شورای مرکزی با حضور اکثريت اعضا رسميت مي يابد و تصميمات متخذه با اکثريت آراي موافق کل اعضاي حاضر شورای مرکزی معتبر است.</w:t>
      </w:r>
    </w:p>
    <w:p w:rsidR="00D078AB" w:rsidRPr="0063435E" w:rsidRDefault="00D078AB" w:rsidP="005B047B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</w:t>
      </w:r>
      <w:r w:rsidR="005B047B">
        <w:rPr>
          <w:rFonts w:ascii="Tahoma" w:hAnsi="Tahoma" w:cs="B Nazanin" w:hint="cs"/>
          <w:szCs w:val="24"/>
          <w:rtl/>
        </w:rPr>
        <w:t>4</w:t>
      </w:r>
      <w:r w:rsidRPr="0063435E">
        <w:rPr>
          <w:rFonts w:ascii="Tahoma" w:hAnsi="Tahoma" w:cs="B Nazanin" w:hint="cs"/>
          <w:szCs w:val="24"/>
          <w:rtl/>
        </w:rPr>
        <w:t>. شورای مرکزی موظف است ظرف حداکثر 2 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دهد.</w:t>
      </w:r>
    </w:p>
    <w:p w:rsidR="00D078AB" w:rsidRPr="0063435E" w:rsidRDefault="00D078AB" w:rsidP="005B047B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</w:t>
      </w:r>
      <w:r w:rsidR="005B047B">
        <w:rPr>
          <w:rFonts w:ascii="Tahoma" w:hAnsi="Tahoma" w:cs="B Nazanin" w:hint="cs"/>
          <w:szCs w:val="24"/>
          <w:rtl/>
        </w:rPr>
        <w:t>5</w:t>
      </w:r>
      <w:r w:rsidRPr="0063435E">
        <w:rPr>
          <w:rFonts w:ascii="Tahoma" w:hAnsi="Tahoma" w:cs="B Nazanin" w:hint="cs"/>
          <w:szCs w:val="24"/>
          <w:rtl/>
        </w:rPr>
        <w:t>. شورای مرکزی پيشين تا تائيد شورای مرکزی جديد توسط مديريت فرهنگي دانشکده مسئوليت امور انجمن را برعهده دارد.</w:t>
      </w:r>
    </w:p>
    <w:p w:rsidR="00D078AB" w:rsidRPr="0063435E" w:rsidRDefault="00D078AB" w:rsidP="005B047B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</w:t>
      </w:r>
      <w:r w:rsidR="005B047B">
        <w:rPr>
          <w:rFonts w:ascii="Tahoma" w:hAnsi="Tahoma" w:cs="B Nazanin" w:hint="cs"/>
          <w:szCs w:val="24"/>
          <w:rtl/>
        </w:rPr>
        <w:t>6</w:t>
      </w:r>
      <w:r w:rsidRPr="0063435E">
        <w:rPr>
          <w:rFonts w:ascii="Tahoma" w:hAnsi="Tahoma" w:cs="B Nazanin" w:hint="cs"/>
          <w:szCs w:val="24"/>
          <w:rtl/>
        </w:rPr>
        <w:t>. سایر اعضای شورای عمومی در صورت تمایل و تشخیص شورای مرکزی میتوانند به عنوان عضو مهمان بدون حق رای شرکت کنند.</w:t>
      </w:r>
    </w:p>
    <w:p w:rsidR="00D078AB" w:rsidRPr="0063435E" w:rsidRDefault="00D078AB" w:rsidP="005B047B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10-</w:t>
      </w:r>
      <w:r w:rsidR="005B047B">
        <w:rPr>
          <w:rFonts w:ascii="Tahoma" w:hAnsi="Tahoma" w:cs="B Nazanin" w:hint="cs"/>
          <w:szCs w:val="24"/>
          <w:rtl/>
        </w:rPr>
        <w:t>7</w:t>
      </w:r>
      <w:r w:rsidRPr="0063435E">
        <w:rPr>
          <w:rFonts w:ascii="Tahoma" w:hAnsi="Tahoma" w:cs="B Nazanin" w:hint="cs"/>
          <w:szCs w:val="24"/>
          <w:rtl/>
        </w:rPr>
        <w:t xml:space="preserve">. تهیه گزارش نیم سالانه اعم از مالی و غیر مالی برای ارایه به مجمع عمومی و سایر بخش ها </w:t>
      </w:r>
    </w:p>
    <w:p w:rsidR="00D078AB" w:rsidRPr="0063435E" w:rsidRDefault="00D078AB" w:rsidP="009A735D">
      <w:pPr>
        <w:pStyle w:val="NormalWeb"/>
        <w:bidi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b/>
          <w:bCs/>
          <w:szCs w:val="24"/>
          <w:rtl/>
        </w:rPr>
        <w:t>ماده 11:</w:t>
      </w:r>
      <w:r w:rsidRPr="0063435E">
        <w:rPr>
          <w:rFonts w:ascii="Tahoma" w:hAnsi="Tahoma" w:cs="B Nazanin" w:hint="cs"/>
          <w:szCs w:val="24"/>
          <w:rtl/>
        </w:rPr>
        <w:t xml:space="preserve"> شورای مرکزی و دبير انجمن نماينده قانوني انجمن مي باشد و وظايف و اختيارات آن به شرح ذيل است: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11-1. ج</w:t>
      </w:r>
      <w:r w:rsidR="005B047B">
        <w:rPr>
          <w:rFonts w:ascii="Tahoma" w:hAnsi="Tahoma" w:cs="B Nazanin"/>
          <w:szCs w:val="24"/>
          <w:rtl/>
        </w:rPr>
        <w:t>ذب دانشجويان علا</w:t>
      </w:r>
      <w:r w:rsidR="005B047B">
        <w:rPr>
          <w:rFonts w:ascii="Tahoma" w:hAnsi="Tahoma" w:cs="B Nazanin" w:hint="cs"/>
          <w:szCs w:val="24"/>
          <w:rtl/>
        </w:rPr>
        <w:t>قمند</w:t>
      </w:r>
      <w:r w:rsidRPr="0063435E">
        <w:rPr>
          <w:rFonts w:ascii="Tahoma" w:hAnsi="Tahoma" w:cs="B Nazanin"/>
          <w:szCs w:val="24"/>
          <w:rtl/>
        </w:rPr>
        <w:t xml:space="preserve"> و خلاق به فعاليت‌هاي علمي‌ـ پژوهشي و ا</w:t>
      </w:r>
      <w:bookmarkStart w:id="0" w:name="_GoBack"/>
      <w:bookmarkEnd w:id="0"/>
      <w:r w:rsidRPr="0063435E">
        <w:rPr>
          <w:rFonts w:ascii="Tahoma" w:hAnsi="Tahoma" w:cs="B Nazanin"/>
          <w:szCs w:val="24"/>
          <w:rtl/>
        </w:rPr>
        <w:t>يجاد انگيزه براي مشاركت در اين‌گونه فعاليت‌ها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2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 xml:space="preserve">برقراري ارتباط مستمر با ديگر انجمن‌هاي علمي دانشجويي و انجمن‌هاي علمي تخصصي داخل و خارج دانشگاه‌ها 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3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>برقراري ارتباط با نهادها و سازمان‌هاي خارج از دانشگاه براي انجام فعاليت‌هاي مشترك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4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>برنامه‌ريزي و پيشنهاد همكاري براي اجراي طرح‌هاي پژوهشي و مطالعاتي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5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>همكاري و ارتباط مستمر با مدير و اعضاي هيأت علمي گروه آموزشي ذيربط براي تحقق اهداف و فعاليت‌هاي علمي</w:t>
      </w:r>
      <w:r w:rsidRPr="0063435E">
        <w:rPr>
          <w:rFonts w:ascii="Tahoma" w:hAnsi="Tahoma" w:cs="B Nazanin" w:hint="cs"/>
          <w:szCs w:val="24"/>
          <w:rtl/>
        </w:rPr>
        <w:t xml:space="preserve"> </w:t>
      </w:r>
      <w:r w:rsidRPr="0063435E">
        <w:rPr>
          <w:rFonts w:ascii="Tahoma" w:hAnsi="Tahoma" w:cs="B Nazanin"/>
          <w:szCs w:val="24"/>
          <w:rtl/>
        </w:rPr>
        <w:t xml:space="preserve">انجمن 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6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>تشكيل كميته‌هاي مختلف كاري و نظارت بر عملكرد آنها</w:t>
      </w:r>
      <w:r>
        <w:rPr>
          <w:rFonts w:ascii="Tahoma" w:hAnsi="Tahoma" w:cs="B Nazanin" w:hint="cs"/>
          <w:szCs w:val="24"/>
          <w:rtl/>
        </w:rPr>
        <w:t xml:space="preserve"> </w:t>
      </w:r>
      <w:r w:rsidRPr="0063435E">
        <w:rPr>
          <w:rFonts w:ascii="Tahoma" w:hAnsi="Tahoma" w:cs="B Nazanin" w:hint="cs"/>
          <w:szCs w:val="24"/>
          <w:rtl/>
        </w:rPr>
        <w:t>(از جمله کمیته مالی و ارزیابی)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7</w:t>
      </w:r>
      <w:r w:rsidRPr="0063435E">
        <w:rPr>
          <w:rFonts w:ascii="Tahoma" w:hAnsi="Tahoma" w:cs="B Nazanin" w:hint="cs"/>
          <w:szCs w:val="24"/>
          <w:rtl/>
        </w:rPr>
        <w:t xml:space="preserve">. </w:t>
      </w:r>
      <w:r w:rsidRPr="0063435E">
        <w:rPr>
          <w:rFonts w:ascii="Tahoma" w:hAnsi="Tahoma" w:cs="B Nazanin"/>
          <w:szCs w:val="24"/>
          <w:rtl/>
        </w:rPr>
        <w:t xml:space="preserve">برگزاري انتخابات شوراي </w:t>
      </w:r>
      <w:r w:rsidRPr="0063435E">
        <w:rPr>
          <w:rFonts w:ascii="Tahoma" w:hAnsi="Tahoma" w:cs="B Nazanin" w:hint="cs"/>
          <w:szCs w:val="24"/>
          <w:rtl/>
        </w:rPr>
        <w:t>مرکزی</w:t>
      </w:r>
      <w:r w:rsidRPr="0063435E">
        <w:rPr>
          <w:rFonts w:ascii="Tahoma" w:hAnsi="Tahoma" w:cs="B Nazanin"/>
          <w:szCs w:val="24"/>
          <w:rtl/>
        </w:rPr>
        <w:t xml:space="preserve"> دوره بعد</w:t>
      </w:r>
    </w:p>
    <w:p w:rsidR="00D078AB" w:rsidRPr="0063435E" w:rsidRDefault="00D078AB" w:rsidP="005B047B">
      <w:pPr>
        <w:pStyle w:val="NormalWeb"/>
        <w:bidi/>
        <w:ind w:left="95"/>
        <w:jc w:val="both"/>
        <w:rPr>
          <w:rFonts w:ascii="Tahoma" w:hAnsi="Tahoma" w:cs="B Nazanin"/>
          <w:szCs w:val="24"/>
          <w:rtl/>
        </w:rPr>
      </w:pPr>
      <w:r w:rsidRPr="0063435E">
        <w:rPr>
          <w:rFonts w:ascii="Tahoma" w:hAnsi="Tahoma" w:cs="B Nazanin" w:hint="cs"/>
          <w:szCs w:val="24"/>
          <w:rtl/>
        </w:rPr>
        <w:t>11-</w:t>
      </w:r>
      <w:r w:rsidR="005B047B">
        <w:rPr>
          <w:rFonts w:ascii="Tahoma" w:hAnsi="Tahoma" w:cs="B Nazanin" w:hint="cs"/>
          <w:szCs w:val="24"/>
          <w:rtl/>
        </w:rPr>
        <w:t>8</w:t>
      </w:r>
      <w:r w:rsidRPr="0063435E">
        <w:rPr>
          <w:rFonts w:ascii="Tahoma" w:hAnsi="Tahoma" w:cs="B Nazanin" w:hint="cs"/>
          <w:szCs w:val="24"/>
          <w:rtl/>
        </w:rPr>
        <w:t xml:space="preserve">. تدوين برنامه‌هاي سالانه و ارائه آن به شورای نظارت دانشکده 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b/>
          <w:bCs/>
          <w:sz w:val="32"/>
          <w:szCs w:val="24"/>
          <w:rtl/>
          <w:lang w:bidi="ar-SA"/>
        </w:rPr>
        <w:t>ماده 12- وظایف دبیر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>:</w:t>
      </w:r>
    </w:p>
    <w:p w:rsidR="00D078AB" w:rsidRPr="0063435E" w:rsidRDefault="00D078AB" w:rsidP="005B047B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دبیر بالاترین مسئول اجرایی و سخنگوی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انجمن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است و کلیه مکاتبات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 xml:space="preserve">انجمن 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>با امضای وی رسمیت خواهد داشت.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b/>
          <w:bCs/>
          <w:sz w:val="32"/>
          <w:szCs w:val="24"/>
          <w:rtl/>
          <w:lang w:bidi="ar-SA"/>
        </w:rPr>
        <w:t>ماده 13- انتخاب دبیر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>: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اعضای شورای مرکزی در اولین جلسه خود پس از انتخابات، از بین خود یک نفر را به عنوان دبیر، انتخاب و به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شورای نظارت دانشکده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معرفی می کنند.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b/>
          <w:bCs/>
          <w:sz w:val="32"/>
          <w:szCs w:val="24"/>
          <w:rtl/>
          <w:lang w:bidi="ar-SA"/>
        </w:rPr>
        <w:t>ماده 14- وظایف و اختیارات دبیر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>: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>1-برنامه ریزی و اداره جلسات و تنظیم صورت جلسات شورای مرکزی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2- انجام مکاتبات اداری و مسئولیت کلیه امور اداری، حقوقی و قانونی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انجمن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3- پیگیری اجرای مصوبات مجمع عمومی، شورای مرکزی و شورای هماهنگی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انجمن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ها</w:t>
      </w:r>
    </w:p>
    <w:p w:rsidR="00D078AB" w:rsidRPr="0063435E" w:rsidRDefault="00D078AB" w:rsidP="009A735D">
      <w:pPr>
        <w:pStyle w:val="NormalWeb"/>
        <w:bidi/>
        <w:ind w:left="95"/>
        <w:rPr>
          <w:rFonts w:ascii="Tahoma" w:hAnsi="Tahoma" w:cs="B Nazanin"/>
          <w:sz w:val="32"/>
          <w:szCs w:val="24"/>
          <w:rtl/>
          <w:lang w:bidi="ar-SA"/>
        </w:rPr>
      </w:pPr>
      <w:r w:rsidRPr="0063435E">
        <w:rPr>
          <w:rFonts w:ascii="Tahoma" w:hAnsi="Tahoma" w:cs="B Nazanin"/>
          <w:sz w:val="32"/>
          <w:szCs w:val="24"/>
          <w:rtl/>
          <w:lang w:bidi="ar-SA"/>
        </w:rPr>
        <w:t>4- شرکت در جلسه شورای هماهنگی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 xml:space="preserve"> و مرکزی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انجمن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ها و ارائه گزارش مستمر </w:t>
      </w: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انجمن</w:t>
      </w:r>
      <w:r w:rsidRPr="0063435E">
        <w:rPr>
          <w:rFonts w:ascii="Tahoma" w:hAnsi="Tahoma" w:cs="B Nazanin"/>
          <w:sz w:val="32"/>
          <w:szCs w:val="24"/>
          <w:rtl/>
          <w:lang w:bidi="ar-SA"/>
        </w:rPr>
        <w:t xml:space="preserve"> به آن شورا</w:t>
      </w:r>
    </w:p>
    <w:p w:rsidR="00D078AB" w:rsidRPr="0063435E" w:rsidRDefault="00D078AB" w:rsidP="009A735D">
      <w:pPr>
        <w:pStyle w:val="NormalWeb"/>
        <w:numPr>
          <w:ilvl w:val="0"/>
          <w:numId w:val="3"/>
        </w:numPr>
        <w:bidi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>ابلاغ مصوبات شورای مرکزی به کمیته ها و واحد های تابعه.</w:t>
      </w:r>
    </w:p>
    <w:p w:rsidR="00D078AB" w:rsidRPr="0063435E" w:rsidRDefault="00D078AB" w:rsidP="009A735D">
      <w:pPr>
        <w:pStyle w:val="NormalWeb"/>
        <w:numPr>
          <w:ilvl w:val="0"/>
          <w:numId w:val="3"/>
        </w:numPr>
        <w:bidi/>
        <w:rPr>
          <w:rFonts w:ascii="Tahoma" w:hAnsi="Tahoma" w:cs="B Nazanin"/>
          <w:sz w:val="32"/>
          <w:szCs w:val="24"/>
        </w:rPr>
      </w:pPr>
      <w:r w:rsidRPr="0063435E">
        <w:rPr>
          <w:rFonts w:ascii="Tahoma" w:hAnsi="Tahoma" w:cs="B Nazanin" w:hint="cs"/>
          <w:sz w:val="32"/>
          <w:szCs w:val="24"/>
          <w:rtl/>
          <w:lang w:bidi="ar-SA"/>
        </w:rPr>
        <w:t xml:space="preserve">شورای مرکزی علاوه بر جلساتی که به طور مرتب و مصوب شده در ماه برگزار خواهد کرد بنا به دعوت کتبی یا تلفنی دبیر یا نایب دبیر تشکیل جلسه خواهد داد. </w:t>
      </w: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 xml:space="preserve">فصل پنجم: 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>کمیته</w:t>
      </w:r>
      <w:r w:rsidRPr="0063435E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 xml:space="preserve">های انجمن علمي </w:t>
      </w: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15</w:t>
      </w:r>
      <w:r w:rsidRPr="0063435E">
        <w:rPr>
          <w:rFonts w:cs="B Nazanin" w:hint="cs"/>
          <w:rtl/>
          <w:lang w:bidi="fa-IR"/>
        </w:rPr>
        <w:t xml:space="preserve"> :</w:t>
      </w:r>
      <w:r w:rsidRPr="0063435E">
        <w:rPr>
          <w:rFonts w:cs="B Nazanin"/>
          <w:lang w:bidi="fa-IR"/>
        </w:rPr>
        <w:t xml:space="preserve"> </w:t>
      </w:r>
      <w:r w:rsidRPr="0063435E">
        <w:rPr>
          <w:rFonts w:cs="B Nazanin" w:hint="cs"/>
          <w:rtl/>
          <w:lang w:bidi="fa-IR"/>
        </w:rPr>
        <w:t xml:space="preserve">انجمن مي تواند گروه‌ها و کميته هاي زير را تشکيل دهد که براساس وظايفي که شورای مرکزی براي آنها تعيين مي کنند به فعاليت  مي پردازند: برای مثال : </w:t>
      </w:r>
    </w:p>
    <w:p w:rsidR="00D12F58" w:rsidRDefault="00D12F58" w:rsidP="00D12F58">
      <w:pPr>
        <w:pStyle w:val="ListParagraph"/>
        <w:numPr>
          <w:ilvl w:val="0"/>
          <w:numId w:val="4"/>
        </w:numPr>
        <w:tabs>
          <w:tab w:val="left" w:pos="521"/>
        </w:tabs>
        <w:bidi/>
        <w:spacing w:line="276" w:lineRule="auto"/>
        <w:ind w:righ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کمیته آموزش</w:t>
      </w:r>
    </w:p>
    <w:p w:rsidR="00D12F58" w:rsidRDefault="00D12F58" w:rsidP="00D12F58">
      <w:pPr>
        <w:pStyle w:val="ListParagraph"/>
        <w:numPr>
          <w:ilvl w:val="0"/>
          <w:numId w:val="4"/>
        </w:numPr>
        <w:tabs>
          <w:tab w:val="left" w:pos="521"/>
        </w:tabs>
        <w:bidi/>
        <w:spacing w:line="276" w:lineRule="auto"/>
        <w:ind w:righ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کمیته روابط عمومی </w:t>
      </w:r>
    </w:p>
    <w:p w:rsidR="00D12F58" w:rsidRDefault="00D12F58" w:rsidP="00D12F58">
      <w:pPr>
        <w:pStyle w:val="ListParagraph"/>
        <w:numPr>
          <w:ilvl w:val="0"/>
          <w:numId w:val="4"/>
        </w:numPr>
        <w:tabs>
          <w:tab w:val="left" w:pos="521"/>
        </w:tabs>
        <w:bidi/>
        <w:spacing w:line="276" w:lineRule="auto"/>
        <w:ind w:righ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کمیته تولید محتوا </w:t>
      </w:r>
    </w:p>
    <w:p w:rsidR="00D12F58" w:rsidRDefault="00D12F58" w:rsidP="00D12F58">
      <w:pPr>
        <w:pStyle w:val="ListParagraph"/>
        <w:numPr>
          <w:ilvl w:val="0"/>
          <w:numId w:val="4"/>
        </w:numPr>
        <w:tabs>
          <w:tab w:val="left" w:pos="521"/>
        </w:tabs>
        <w:bidi/>
        <w:spacing w:line="276" w:lineRule="auto"/>
        <w:ind w:righ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کمیته پژوهش</w:t>
      </w:r>
    </w:p>
    <w:p w:rsidR="00D12F58" w:rsidRPr="00D12F58" w:rsidRDefault="00A96864" w:rsidP="00D12F58">
      <w:pPr>
        <w:pStyle w:val="ListParagraph"/>
        <w:numPr>
          <w:ilvl w:val="0"/>
          <w:numId w:val="4"/>
        </w:numPr>
        <w:tabs>
          <w:tab w:val="left" w:pos="521"/>
        </w:tabs>
        <w:bidi/>
        <w:spacing w:line="276" w:lineRule="auto"/>
        <w:ind w:righ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و...</w:t>
      </w: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3435E">
        <w:rPr>
          <w:rFonts w:cs="B Nazanin" w:hint="cs"/>
          <w:b/>
          <w:bCs/>
          <w:sz w:val="28"/>
          <w:szCs w:val="28"/>
          <w:rtl/>
          <w:lang w:bidi="fa-IR"/>
        </w:rPr>
        <w:t xml:space="preserve">فصل ششم: </w:t>
      </w:r>
      <w:r w:rsidRPr="0063435E">
        <w:rPr>
          <w:rFonts w:cs="B Nazanin" w:hint="cs"/>
          <w:b/>
          <w:bCs/>
          <w:sz w:val="26"/>
          <w:szCs w:val="26"/>
          <w:rtl/>
          <w:lang w:bidi="fa-IR"/>
        </w:rPr>
        <w:t>بودجه و اعتبارات و موارد متفرقه:</w:t>
      </w:r>
    </w:p>
    <w:p w:rsidR="00D078AB" w:rsidRPr="0063435E" w:rsidRDefault="00D078AB" w:rsidP="009A735D">
      <w:pPr>
        <w:bidi/>
        <w:spacing w:line="276" w:lineRule="auto"/>
        <w:ind w:left="360" w:right="360" w:hanging="265"/>
        <w:jc w:val="both"/>
        <w:rPr>
          <w:rFonts w:cs="B Nazanin"/>
          <w:b/>
          <w:bCs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16: منابع مالي انجمن عبارتند از:</w:t>
      </w:r>
    </w:p>
    <w:p w:rsidR="00D078AB" w:rsidRPr="0063435E" w:rsidRDefault="00D078AB" w:rsidP="009A735D">
      <w:pPr>
        <w:bidi/>
        <w:spacing w:line="276" w:lineRule="auto"/>
        <w:ind w:left="237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16-1. درآمدهاي ناشي از ارائه خدمات آموزشي و پژوهشي و مشاوره اي و دعوت از صنایع.</w:t>
      </w:r>
    </w:p>
    <w:p w:rsidR="00D078AB" w:rsidRPr="0063435E" w:rsidRDefault="00D078AB" w:rsidP="009A735D">
      <w:pPr>
        <w:bidi/>
        <w:spacing w:line="276" w:lineRule="auto"/>
        <w:ind w:left="237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>16-2. دريافت کمک ها و هدايا.</w:t>
      </w:r>
    </w:p>
    <w:p w:rsidR="00D078AB" w:rsidRPr="0063435E" w:rsidRDefault="00D078AB" w:rsidP="009A735D">
      <w:pPr>
        <w:bidi/>
        <w:spacing w:line="276" w:lineRule="auto"/>
        <w:ind w:left="237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rtl/>
          <w:lang w:bidi="fa-IR"/>
        </w:rPr>
        <w:t xml:space="preserve">16-3. حمایت های دانشگاه </w:t>
      </w:r>
    </w:p>
    <w:p w:rsidR="00D078AB" w:rsidRPr="0063435E" w:rsidRDefault="00D078AB" w:rsidP="009A735D">
      <w:pPr>
        <w:bidi/>
        <w:spacing w:line="276" w:lineRule="auto"/>
        <w:ind w:left="237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تبصره.</w:t>
      </w:r>
      <w:r w:rsidRPr="0063435E">
        <w:rPr>
          <w:rFonts w:cs="B Nazanin" w:hint="cs"/>
          <w:rtl/>
          <w:lang w:bidi="fa-IR"/>
        </w:rPr>
        <w:t xml:space="preserve"> کليه عوايد و درآمدهاي انجمن صرف اهداف موضوع ماده 5 اين اساسنامه خواهد شد.</w:t>
      </w: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17.</w:t>
      </w:r>
      <w:r w:rsidRPr="0063435E">
        <w:rPr>
          <w:rFonts w:cs="B Nazanin" w:hint="cs"/>
          <w:rtl/>
          <w:lang w:bidi="fa-IR"/>
        </w:rPr>
        <w:t xml:space="preserve"> کليه وجوه و مدارک و پرونده هاي مالي و غير مالي مرتبط با فعاليت هاي انجمن در محل  دفتر مرکزي انجمن نگهداري مي شود و در موقع مراجعه مراجع نظارت کننده يا ساير مراجع صلاحيتدار در اختيار آنان قرار خواهد گرفت.</w:t>
      </w:r>
    </w:p>
    <w:p w:rsidR="00D078AB" w:rsidRPr="0063435E" w:rsidRDefault="00D078AB" w:rsidP="009A735D">
      <w:pPr>
        <w:bidi/>
        <w:ind w:left="95" w:right="360"/>
        <w:jc w:val="both"/>
        <w:rPr>
          <w:rFonts w:cs="B Nazanin"/>
          <w:sz w:val="16"/>
          <w:szCs w:val="16"/>
          <w:rtl/>
          <w:lang w:bidi="fa-IR"/>
        </w:rPr>
      </w:pP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18.</w:t>
      </w:r>
      <w:r w:rsidRPr="0063435E">
        <w:rPr>
          <w:rFonts w:cs="B Nazanin" w:hint="cs"/>
          <w:rtl/>
          <w:lang w:bidi="fa-IR"/>
        </w:rPr>
        <w:t xml:space="preserve"> در صورت تصويب انحلال انجمن در مجمع عمومي، همان مجمع هيأت تسويه اي را براي پرداخت ديون و وصول مطالبات انجمن انتخاب خواهد کرد. هيات تسويه موظف است پس از وصول مطالبات و پرداخت بدهي ها کليه دارايي هاي منقول و غير منقول انجمن را با نظارت دانشکده به يکي از انجمن</w:t>
      </w:r>
      <w:r w:rsidRPr="0063435E">
        <w:rPr>
          <w:rFonts w:cs="B Nazanin" w:hint="eastAsia"/>
          <w:rtl/>
          <w:lang w:bidi="fa-IR"/>
        </w:rPr>
        <w:t>‌</w:t>
      </w:r>
      <w:r w:rsidRPr="0063435E">
        <w:rPr>
          <w:rFonts w:cs="B Nazanin" w:hint="cs"/>
          <w:rtl/>
          <w:lang w:bidi="fa-IR"/>
        </w:rPr>
        <w:t>های علمی دانشجویی دانشگاه واگذار کند.</w:t>
      </w:r>
    </w:p>
    <w:p w:rsidR="00D078AB" w:rsidRPr="0063435E" w:rsidRDefault="00D078AB" w:rsidP="009A735D">
      <w:pPr>
        <w:bidi/>
        <w:spacing w:line="276" w:lineRule="auto"/>
        <w:ind w:left="95" w:right="360"/>
        <w:jc w:val="both"/>
        <w:rPr>
          <w:rFonts w:cs="B Nazanin"/>
          <w:rtl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19.</w:t>
      </w:r>
      <w:r w:rsidRPr="0063435E">
        <w:rPr>
          <w:rFonts w:cs="B Nazanin" w:hint="cs"/>
          <w:rtl/>
          <w:lang w:bidi="fa-IR"/>
        </w:rPr>
        <w:t xml:space="preserve"> جزئيات اجرائي اين اساسنامه در آئين نامه اجرايي توسط شورای مرکزی انجمن تعيين مي گردد.</w:t>
      </w:r>
    </w:p>
    <w:p w:rsidR="00D078AB" w:rsidRDefault="00D078AB" w:rsidP="00EC350A">
      <w:pPr>
        <w:bidi/>
        <w:spacing w:line="276" w:lineRule="auto"/>
        <w:ind w:left="95" w:right="360"/>
        <w:jc w:val="both"/>
        <w:rPr>
          <w:rFonts w:cs="B Nazanin"/>
          <w:lang w:bidi="fa-IR"/>
        </w:rPr>
      </w:pPr>
      <w:r w:rsidRPr="0063435E">
        <w:rPr>
          <w:rFonts w:cs="B Nazanin" w:hint="cs"/>
          <w:b/>
          <w:bCs/>
          <w:rtl/>
          <w:lang w:bidi="fa-IR"/>
        </w:rPr>
        <w:t>ماده 20.</w:t>
      </w:r>
      <w:r w:rsidRPr="0063435E">
        <w:rPr>
          <w:rFonts w:cs="B Nazanin" w:hint="cs"/>
          <w:rtl/>
          <w:lang w:bidi="fa-IR"/>
        </w:rPr>
        <w:t xml:space="preserve"> هر گونه تغيير در مفاد اساسنامه، بلافاصله به صورت کتبي به دفتر انجمن هاي علمي دانشجويي دانشکده اطلاع و پس از تصويب معتبر مي باشد</w:t>
      </w:r>
      <w:r w:rsidR="00EC350A">
        <w:rPr>
          <w:rFonts w:cs="B Nazanin"/>
          <w:rtl/>
          <w:lang w:bidi="fa-IR"/>
        </w:rPr>
        <w:t>.</w:t>
      </w:r>
    </w:p>
    <w:p w:rsidR="00D078AB" w:rsidRPr="0063435E" w:rsidRDefault="00D078AB" w:rsidP="009A735D">
      <w:pPr>
        <w:bidi/>
        <w:spacing w:line="276" w:lineRule="auto"/>
        <w:ind w:right="360"/>
        <w:jc w:val="both"/>
        <w:rPr>
          <w:rFonts w:cs="B Nazanin"/>
          <w:rtl/>
          <w:lang w:bidi="fa-IR"/>
        </w:rPr>
      </w:pPr>
    </w:p>
    <w:sectPr w:rsidR="00D078AB" w:rsidRPr="0063435E" w:rsidSect="00BC1B8B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88" w:rsidRDefault="00E05D88" w:rsidP="0073638E">
      <w:pPr>
        <w:spacing w:after="0" w:line="240" w:lineRule="auto"/>
      </w:pPr>
      <w:r>
        <w:separator/>
      </w:r>
    </w:p>
  </w:endnote>
  <w:endnote w:type="continuationSeparator" w:id="0">
    <w:p w:rsidR="00E05D88" w:rsidRDefault="00E05D88" w:rsidP="0073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86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20F" w:rsidRDefault="00973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20F" w:rsidRDefault="00E0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88" w:rsidRDefault="00E05D88" w:rsidP="0073638E">
      <w:pPr>
        <w:spacing w:after="0" w:line="240" w:lineRule="auto"/>
      </w:pPr>
      <w:r>
        <w:separator/>
      </w:r>
    </w:p>
  </w:footnote>
  <w:footnote w:type="continuationSeparator" w:id="0">
    <w:p w:rsidR="00E05D88" w:rsidRDefault="00E05D88" w:rsidP="0073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541"/>
    <w:multiLevelType w:val="hybridMultilevel"/>
    <w:tmpl w:val="D834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5F7"/>
    <w:multiLevelType w:val="hybridMultilevel"/>
    <w:tmpl w:val="9F6C957A"/>
    <w:lvl w:ilvl="0" w:tplc="57000A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2CBF"/>
    <w:multiLevelType w:val="hybridMultilevel"/>
    <w:tmpl w:val="AAF63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47965"/>
    <w:multiLevelType w:val="multilevel"/>
    <w:tmpl w:val="F62225A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056" w:hanging="1800"/>
      </w:pPr>
      <w:rPr>
        <w:rFonts w:hint="default"/>
      </w:rPr>
    </w:lvl>
  </w:abstractNum>
  <w:abstractNum w:abstractNumId="4" w15:restartNumberingAfterBreak="0">
    <w:nsid w:val="7BCF1889"/>
    <w:multiLevelType w:val="multilevel"/>
    <w:tmpl w:val="A0C2E3D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B"/>
    <w:rsid w:val="00012F71"/>
    <w:rsid w:val="00281637"/>
    <w:rsid w:val="002872B3"/>
    <w:rsid w:val="002950C2"/>
    <w:rsid w:val="002A0521"/>
    <w:rsid w:val="002B5258"/>
    <w:rsid w:val="004F704F"/>
    <w:rsid w:val="00506101"/>
    <w:rsid w:val="005B047B"/>
    <w:rsid w:val="005E54CC"/>
    <w:rsid w:val="0073638E"/>
    <w:rsid w:val="00854FF3"/>
    <w:rsid w:val="009731EA"/>
    <w:rsid w:val="00A96864"/>
    <w:rsid w:val="00D078AB"/>
    <w:rsid w:val="00D12F58"/>
    <w:rsid w:val="00D24404"/>
    <w:rsid w:val="00DA7387"/>
    <w:rsid w:val="00E05D88"/>
    <w:rsid w:val="00E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8193E3"/>
  <w15:chartTrackingRefBased/>
  <w15:docId w15:val="{D9B151B8-AB4C-7A48-A267-7C7B926A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78AB"/>
    <w:rPr>
      <w:b/>
      <w:bCs/>
    </w:rPr>
  </w:style>
  <w:style w:type="paragraph" w:styleId="NormalWeb">
    <w:name w:val="Normal (Web)"/>
    <w:basedOn w:val="Normal"/>
    <w:uiPriority w:val="99"/>
    <w:rsid w:val="00D078AB"/>
    <w:pPr>
      <w:spacing w:before="100" w:after="100" w:line="240" w:lineRule="auto"/>
    </w:pPr>
    <w:rPr>
      <w:rFonts w:ascii="Arial Unicode MS" w:eastAsia="Arial Unicode MS" w:hAnsi="Arial Unicode MS" w:cs="Arial Unicode MS"/>
      <w:noProof/>
      <w:sz w:val="24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078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D078AB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D07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نگار رضیعی</dc:creator>
  <cp:keywords/>
  <dc:description/>
  <cp:lastModifiedBy>asus</cp:lastModifiedBy>
  <cp:revision>4</cp:revision>
  <dcterms:created xsi:type="dcterms:W3CDTF">2020-11-12T09:26:00Z</dcterms:created>
  <dcterms:modified xsi:type="dcterms:W3CDTF">2020-11-12T09:50:00Z</dcterms:modified>
</cp:coreProperties>
</file>